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90</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w:t>
            </w:r>
            <w:r>
              <w:rPr>
                <w:rFonts w:hint="eastAsia" w:ascii="华文仿宋" w:hAnsi="华文仿宋" w:eastAsia="华文仿宋" w:cs="华文仿宋"/>
                <w:bCs/>
                <w:kern w:val="0"/>
                <w:sz w:val="24"/>
                <w:szCs w:val="24"/>
                <w:lang w:val="en-US" w:eastAsia="zh-CN"/>
              </w:rPr>
              <w:t>新客专享理财</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22</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27</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28</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4.1</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4.1</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4.1</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00275C"/>
    <w:rsid w:val="4B2E687E"/>
    <w:rsid w:val="4D5765AE"/>
    <w:rsid w:val="4EB01BED"/>
    <w:rsid w:val="50063C66"/>
    <w:rsid w:val="516F688F"/>
    <w:rsid w:val="517A1B21"/>
    <w:rsid w:val="51F40E94"/>
    <w:rsid w:val="522105FC"/>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86234C5"/>
    <w:rsid w:val="793244EC"/>
    <w:rsid w:val="79E1288F"/>
    <w:rsid w:val="7A18075E"/>
    <w:rsid w:val="7B1232C3"/>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6</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2020-10-21T02:28:40Z</cp:lastPrinted>
  <dcterms:modified xsi:type="dcterms:W3CDTF">2020-10-21T02:28:49Z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